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51" w:rsidRDefault="00663151" w:rsidP="006E3AB2">
      <w:pPr>
        <w:pStyle w:val="a5"/>
        <w:numPr>
          <w:ilvl w:val="0"/>
          <w:numId w:val="2"/>
        </w:numPr>
      </w:pPr>
      <w:r w:rsidRPr="00DB7FE6">
        <w:t>Одна из поговорок гласит «беда не приходит одна». На основании этого положения сформулируйте научную проблему.</w:t>
      </w:r>
    </w:p>
    <w:p w:rsidR="00502CA9" w:rsidRDefault="00832F26" w:rsidP="000F6534">
      <w:r>
        <w:t>В данном виде проблема зафиксирована на обыденном житейском языке в виде народного знания. Можно заметить, что существует м</w:t>
      </w:r>
      <w:r w:rsidR="00502CA9">
        <w:t>ного вариаций житейских знаний на эту проблему, отраженных в пословицах, поговорках, поверьях. Например, представления о черной полосе в жизни, или пословица «пришла беда – отворяй ворота», «одна беда идет, другую за ручку ведет» и пр. Таким образом, существует в житейском знании целый пласт знаний</w:t>
      </w:r>
      <w:r w:rsidR="006834AA">
        <w:t>, посвященных</w:t>
      </w:r>
      <w:r w:rsidR="00502CA9">
        <w:t xml:space="preserve"> этой проблеме. </w:t>
      </w:r>
      <w:r w:rsidR="00E618D7">
        <w:t xml:space="preserve">Поскольку большое количество научно-психологических исследований часто берет за основу представления из обыденной жизни для их научной проверки, то </w:t>
      </w:r>
      <w:r w:rsidR="003C3390">
        <w:t>в этом случае можно обратиться к ним для их проверки в рамках психологической науки</w:t>
      </w:r>
      <w:r w:rsidR="0096362C">
        <w:t xml:space="preserve">, так как существует нехватка </w:t>
      </w:r>
      <w:r w:rsidR="002E70CD">
        <w:t>информации для объяснения этой части человеческой реальности</w:t>
      </w:r>
      <w:r w:rsidR="003C3390">
        <w:t xml:space="preserve">. </w:t>
      </w:r>
    </w:p>
    <w:p w:rsidR="0069456D" w:rsidRDefault="00832F26" w:rsidP="000F6534">
      <w:r>
        <w:t xml:space="preserve">Для того чтобы перевести это положение в ранг научной проблемы, необходимо ее </w:t>
      </w:r>
      <w:proofErr w:type="spellStart"/>
      <w:r>
        <w:t>операционализировать</w:t>
      </w:r>
      <w:proofErr w:type="spellEnd"/>
      <w:r>
        <w:t xml:space="preserve"> в психологической терминологии. </w:t>
      </w:r>
      <w:r w:rsidR="0069456D">
        <w:t xml:space="preserve">Из представленной пословицы можно выделить несколько научных проблем. В частности: </w:t>
      </w:r>
      <w:r w:rsidR="00933E4C">
        <w:t>связано</w:t>
      </w:r>
      <w:r w:rsidR="0069456D">
        <w:t xml:space="preserve"> ли </w:t>
      </w:r>
      <w:r w:rsidR="00933E4C">
        <w:t xml:space="preserve">наличие паттернов негативного мышления с тенденцией </w:t>
      </w:r>
      <w:proofErr w:type="spellStart"/>
      <w:r w:rsidR="00933E4C">
        <w:t>проблематизировать</w:t>
      </w:r>
      <w:proofErr w:type="spellEnd"/>
      <w:r w:rsidR="00933E4C">
        <w:t xml:space="preserve"> повседневную жизнь? Такой вариант постановки проблемы может быть основан на теоретических положениях </w:t>
      </w:r>
      <w:proofErr w:type="spellStart"/>
      <w:r w:rsidR="00933E4C">
        <w:t>рационально-эмотивной</w:t>
      </w:r>
      <w:proofErr w:type="spellEnd"/>
      <w:r w:rsidR="00933E4C">
        <w:t xml:space="preserve"> психотерапии, в которой выявлены механизмы восприятия реальности, которые могут у человека создавать впечатление, что его жизнь полна непрекращающихся трудностей. </w:t>
      </w:r>
    </w:p>
    <w:p w:rsidR="00DB7FE6" w:rsidRPr="00DB7FE6" w:rsidRDefault="00DB7FE6" w:rsidP="000F6534"/>
    <w:p w:rsidR="00663151" w:rsidRPr="00DB7FE6" w:rsidRDefault="00663151" w:rsidP="000F6534">
      <w:r w:rsidRPr="00DB7FE6">
        <w:rPr>
          <w:rStyle w:val="a4"/>
          <w:rFonts w:cs="Times New Roman"/>
          <w:b w:val="0"/>
          <w:color w:val="333333"/>
          <w:szCs w:val="28"/>
        </w:rPr>
        <w:t>2.</w:t>
      </w:r>
      <w:r w:rsidRPr="00DB7FE6">
        <w:t> Найдите ошибки (при выполнении задания рекомендуется обратиться к теме «Экспериментальная выборка»). </w:t>
      </w:r>
    </w:p>
    <w:p w:rsidR="00663151" w:rsidRPr="00DB7FE6" w:rsidRDefault="00663151" w:rsidP="000F6534">
      <w:r w:rsidRPr="00DB7FE6">
        <w:t>Тема исследования: «Связь личностных особенностей и принадлежности к субкультуре «</w:t>
      </w:r>
      <w:proofErr w:type="spellStart"/>
      <w:r w:rsidRPr="00DB7FE6">
        <w:t>аниме</w:t>
      </w:r>
      <w:proofErr w:type="spellEnd"/>
      <w:r w:rsidRPr="00DB7FE6">
        <w:t>».</w:t>
      </w:r>
    </w:p>
    <w:p w:rsidR="00663151" w:rsidRPr="00DB7FE6" w:rsidRDefault="00663151" w:rsidP="000F6534">
      <w:r w:rsidRPr="00DB7FE6">
        <w:t>Объект исследования:</w:t>
      </w:r>
    </w:p>
    <w:p w:rsidR="00663151" w:rsidRPr="00DB7FE6" w:rsidRDefault="00663151" w:rsidP="000F6534">
      <w:r w:rsidRPr="00DB7FE6">
        <w:lastRenderedPageBreak/>
        <w:t>Экспериментальная группа 18 человек, принадлежащих к культуре «</w:t>
      </w:r>
      <w:proofErr w:type="spellStart"/>
      <w:r w:rsidRPr="00DB7FE6">
        <w:t>анимэ</w:t>
      </w:r>
      <w:proofErr w:type="spellEnd"/>
      <w:r w:rsidRPr="00DB7FE6">
        <w:t>», в возрасте от 17 до 21 г., из них 15 женщин, 3 мужчины.</w:t>
      </w:r>
    </w:p>
    <w:p w:rsidR="00663151" w:rsidRDefault="00663151" w:rsidP="000F6534">
      <w:r w:rsidRPr="00DB7FE6">
        <w:t>Контрольная группа 19 человек, не принадлежащих к культуре «</w:t>
      </w:r>
      <w:proofErr w:type="spellStart"/>
      <w:r w:rsidRPr="00DB7FE6">
        <w:t>анимэ</w:t>
      </w:r>
      <w:proofErr w:type="spellEnd"/>
      <w:r w:rsidRPr="00DB7FE6">
        <w:t>», в возрасте от 17 до 38 лет, из них 10 женщин, 9 мужчин.</w:t>
      </w:r>
    </w:p>
    <w:p w:rsidR="00536136" w:rsidRDefault="00536136" w:rsidP="000F6534"/>
    <w:p w:rsidR="006E3AB2" w:rsidRDefault="00243864" w:rsidP="000F6534">
      <w:r>
        <w:t xml:space="preserve">Когда для исследования определяется и формируется </w:t>
      </w:r>
      <w:r w:rsidR="000F6534">
        <w:t xml:space="preserve">экспериментальная </w:t>
      </w:r>
      <w:r>
        <w:t xml:space="preserve">выборка, то </w:t>
      </w:r>
      <w:r w:rsidR="000F6534">
        <w:t xml:space="preserve">она должна представлять генеральную совокупность, которую она репрезентирует так, чтобы полученные результаты можно было распространить на каждого члена рассматриваемой популяции (в данном случае популяция людей, принадлежащих к субкультуре </w:t>
      </w:r>
      <w:proofErr w:type="spellStart"/>
      <w:r w:rsidR="000F6534">
        <w:t>аниме</w:t>
      </w:r>
      <w:proofErr w:type="spellEnd"/>
      <w:r w:rsidR="000F6534">
        <w:t xml:space="preserve">). </w:t>
      </w:r>
      <w:r w:rsidR="006E3AB2">
        <w:t xml:space="preserve">В </w:t>
      </w:r>
      <w:r w:rsidR="00401120">
        <w:t>приведенном</w:t>
      </w:r>
      <w:r w:rsidR="006E3AB2">
        <w:t xml:space="preserve"> плане исследования</w:t>
      </w:r>
      <w:r w:rsidR="00401120">
        <w:t xml:space="preserve"> выборка не является репрезентативной, что стало результатом следующих</w:t>
      </w:r>
      <w:r w:rsidR="006E3AB2">
        <w:t xml:space="preserve"> </w:t>
      </w:r>
      <w:r w:rsidR="00401120">
        <w:t>ошибок</w:t>
      </w:r>
      <w:r w:rsidR="006E3AB2">
        <w:t>:</w:t>
      </w:r>
    </w:p>
    <w:p w:rsidR="00536136" w:rsidRDefault="006E3AB2" w:rsidP="006E3AB2">
      <w:pPr>
        <w:pStyle w:val="a5"/>
        <w:numPr>
          <w:ilvl w:val="0"/>
          <w:numId w:val="3"/>
        </w:numPr>
      </w:pPr>
      <w:r>
        <w:t xml:space="preserve"> </w:t>
      </w:r>
      <w:r w:rsidR="00401120">
        <w:t xml:space="preserve">Первое, что бросается в глаза – </w:t>
      </w:r>
      <w:r w:rsidR="006834AA">
        <w:t xml:space="preserve">маленькое </w:t>
      </w:r>
      <w:r w:rsidR="00401120">
        <w:t xml:space="preserve">количество участников экспериментальное и </w:t>
      </w:r>
      <w:proofErr w:type="gramStart"/>
      <w:r w:rsidR="00401120">
        <w:t>контрольной</w:t>
      </w:r>
      <w:proofErr w:type="gramEnd"/>
      <w:r w:rsidR="00401120">
        <w:t xml:space="preserve"> групп. Поскольку тема работы за</w:t>
      </w:r>
      <w:r w:rsidR="006834AA">
        <w:t>явлена</w:t>
      </w:r>
      <w:r w:rsidR="00401120">
        <w:t xml:space="preserve"> как поиск связи между личностными особенностями и принадлежностью</w:t>
      </w:r>
      <w:r w:rsidR="00401120" w:rsidRPr="00DB7FE6">
        <w:t xml:space="preserve"> к субкультуре «</w:t>
      </w:r>
      <w:proofErr w:type="spellStart"/>
      <w:r w:rsidR="00401120" w:rsidRPr="00DB7FE6">
        <w:t>аниме</w:t>
      </w:r>
      <w:proofErr w:type="spellEnd"/>
      <w:r w:rsidR="00401120" w:rsidRPr="00DB7FE6">
        <w:t>»</w:t>
      </w:r>
      <w:r w:rsidR="00401120">
        <w:t xml:space="preserve">, </w:t>
      </w:r>
      <w:proofErr w:type="gramStart"/>
      <w:r w:rsidR="00401120">
        <w:t>то</w:t>
      </w:r>
      <w:proofErr w:type="gramEnd"/>
      <w:r w:rsidR="00401120">
        <w:t xml:space="preserve"> скорее всего, исследование корреляционного типа, для которого необходимо большее количество испытуемых, чтобы результаты получись показательными и достоверными. Это условие в приведенном плане исследования </w:t>
      </w:r>
      <w:r w:rsidR="006834AA">
        <w:t>не соблюдается</w:t>
      </w:r>
      <w:r w:rsidR="00401120">
        <w:t xml:space="preserve">, что не позволит получить значимые и отражающие реальность результаты. </w:t>
      </w:r>
    </w:p>
    <w:p w:rsidR="006C267C" w:rsidRDefault="00AF17C1" w:rsidP="006C267C">
      <w:pPr>
        <w:pStyle w:val="a5"/>
        <w:numPr>
          <w:ilvl w:val="0"/>
          <w:numId w:val="3"/>
        </w:numPr>
      </w:pPr>
      <w:r>
        <w:t>Второе, что обращает на себя внимание, это неэквивалентность двух групп. Для того</w:t>
      </w:r>
      <w:proofErr w:type="gramStart"/>
      <w:r>
        <w:t>,</w:t>
      </w:r>
      <w:proofErr w:type="gramEnd"/>
      <w:r>
        <w:t xml:space="preserve"> чтобы сравнивать результаты, полученные на двух выборках, необходимо, чтобы испытуемые были примерно эквивалентны друг другу. В данном случае это условие нарушается тем, что в контрольной группе присутствуют респонденты, которые значительно отличаются по возрасту от испытуемых экспериментальной группы, что делает результаты исследования ненадежными. </w:t>
      </w:r>
    </w:p>
    <w:p w:rsidR="00AF17C1" w:rsidRDefault="006C267C" w:rsidP="006C267C">
      <w:pPr>
        <w:pStyle w:val="a5"/>
        <w:numPr>
          <w:ilvl w:val="0"/>
          <w:numId w:val="3"/>
        </w:numPr>
      </w:pPr>
      <w:r>
        <w:lastRenderedPageBreak/>
        <w:t>В качестве последнего</w:t>
      </w:r>
      <w:r w:rsidR="00312563">
        <w:t xml:space="preserve"> момент</w:t>
      </w:r>
      <w:r>
        <w:t>а</w:t>
      </w:r>
      <w:r w:rsidR="00312563">
        <w:t>, который</w:t>
      </w:r>
      <w:r>
        <w:t xml:space="preserve"> необходимо отнести к ошибкам</w:t>
      </w:r>
      <w:r w:rsidR="00312563">
        <w:t xml:space="preserve"> в формировании выборки, надо отметить</w:t>
      </w:r>
      <w:r>
        <w:t xml:space="preserve"> неэквивалентность выборки по половому признаку. </w:t>
      </w:r>
      <w:r w:rsidR="00EA5C5A">
        <w:t xml:space="preserve">Для грамотного проведения исследования желательно, чтобы в контрольной и экспериментальной выборке присутствовало одинаковое количество мужчин и женщин, в противном случае, сравнивать </w:t>
      </w:r>
      <w:proofErr w:type="spellStart"/>
      <w:r w:rsidR="00EA5C5A">
        <w:t>гендерные</w:t>
      </w:r>
      <w:proofErr w:type="spellEnd"/>
      <w:r w:rsidR="00EA5C5A">
        <w:t xml:space="preserve"> различия будет </w:t>
      </w:r>
      <w:r w:rsidR="00C17FC9">
        <w:t>сложно, если в исследовании ставится такая цель</w:t>
      </w:r>
      <w:r w:rsidR="00EA5C5A">
        <w:t xml:space="preserve">. </w:t>
      </w:r>
    </w:p>
    <w:p w:rsidR="00536136" w:rsidRPr="00DB7FE6" w:rsidRDefault="00536136" w:rsidP="00EA5C5A">
      <w:pPr>
        <w:ind w:firstLine="0"/>
      </w:pPr>
    </w:p>
    <w:p w:rsidR="00663151" w:rsidRPr="00DB7FE6" w:rsidRDefault="00663151" w:rsidP="000F6534">
      <w:r w:rsidRPr="00DB7FE6">
        <w:rPr>
          <w:rStyle w:val="a4"/>
          <w:rFonts w:cs="Times New Roman"/>
          <w:b w:val="0"/>
          <w:color w:val="333333"/>
          <w:szCs w:val="28"/>
        </w:rPr>
        <w:t>3.</w:t>
      </w:r>
      <w:r w:rsidRPr="00DB7FE6">
        <w:t> Приведите пример экспериментального плана для исследования влияния новой методики обучения на успешность школьников. </w:t>
      </w:r>
    </w:p>
    <w:p w:rsidR="00154D52" w:rsidRDefault="00950351" w:rsidP="000F6534">
      <w:bookmarkStart w:id="0" w:name="_GoBack"/>
      <w:bookmarkEnd w:id="0"/>
      <w:r>
        <w:t>Для того чтобы выявить влияние новой методики обучения на спешность школьников, необ</w:t>
      </w:r>
      <w:r w:rsidR="00C17FC9">
        <w:t>ходимо организовать исследование</w:t>
      </w:r>
      <w:r>
        <w:t xml:space="preserve">, которое включало бы экспериментальную и контрольную группу, где в одной группе предъявлять активный уровень независимой переменной, а в другой никакого воздействия не оказывать. Контрольная группа позволить сравнить полученные результаты влияния новой методики с результатами </w:t>
      </w:r>
      <w:r w:rsidR="00C17FC9">
        <w:t xml:space="preserve">обучения </w:t>
      </w:r>
      <w:r>
        <w:t>в условиях традиционной системы обучения. Таким образом, для педагогического эксперимента необходимо включение двух групп (экспериментальной и контрольной)</w:t>
      </w:r>
      <w:r w:rsidR="00C17FC9">
        <w:t>, а также обязательно</w:t>
      </w:r>
      <w:r w:rsidR="00EF055B">
        <w:t xml:space="preserve"> предварительное и итоговое тестирование для того, </w:t>
      </w:r>
      <w:r w:rsidR="00513DEE">
        <w:t>чтобы проконтролировать исходный</w:t>
      </w:r>
      <w:r w:rsidR="00EF055B">
        <w:t xml:space="preserve"> уровень успешности испытуемых</w:t>
      </w:r>
      <w:r w:rsidR="00C17FC9">
        <w:t xml:space="preserve"> (необходимо, чтобы исходный</w:t>
      </w:r>
      <w:r w:rsidR="00513DEE">
        <w:t xml:space="preserve"> уровень успеваемости у всех испытуемых был примерно одинаковым, без эксцессов)</w:t>
      </w:r>
      <w:r w:rsidR="00EF055B">
        <w:t xml:space="preserve">. Также </w:t>
      </w:r>
      <w:r w:rsidR="00513DEE">
        <w:t xml:space="preserve">для получения достоверных результатов необходимо проследить, чтобы группы были максимально эквивалентны друг другу, а условия, в которых будет проходить обучения, схожи. </w:t>
      </w:r>
      <w:r w:rsidR="00154D52">
        <w:t xml:space="preserve">После завершения курса обучения, необходимо провести итоговое тестирование, после чего на основе сравнительного анализа предварительного и итогового тестирования, </w:t>
      </w:r>
      <w:r w:rsidR="005E54BD">
        <w:t xml:space="preserve">делаются выводы относительно эффективности новой методики в отношении успеваемости школьников. </w:t>
      </w:r>
    </w:p>
    <w:p w:rsidR="00D30D78" w:rsidRDefault="00B82AFD" w:rsidP="000F6534">
      <w:r>
        <w:lastRenderedPageBreak/>
        <w:t xml:space="preserve">Учитывая эти требования, экспериментальным планом для такого эксперимента будет выступать следующая схема: </w:t>
      </w:r>
    </w:p>
    <w:p w:rsidR="006834AA" w:rsidRDefault="006834AA" w:rsidP="000F6534"/>
    <w:p w:rsidR="00B82AFD" w:rsidRDefault="00B82AFD" w:rsidP="000F6534">
      <w:r w:rsidRPr="00B82AFD">
        <w:drawing>
          <wp:inline distT="0" distB="0" distL="0" distR="0">
            <wp:extent cx="4876800" cy="457200"/>
            <wp:effectExtent l="0" t="0" r="0" b="0"/>
            <wp:docPr id="3" name="Рисунок 3" descr="http://do.veip.org/jpg/ep/1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.veip.org/jpg/ep/17.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D52" w:rsidRPr="00DB7FE6" w:rsidRDefault="00154D52" w:rsidP="000F6534">
      <w:r>
        <w:t xml:space="preserve">Рандомизация не всегда </w:t>
      </w:r>
      <w:proofErr w:type="gramStart"/>
      <w:r>
        <w:t>бывает</w:t>
      </w:r>
      <w:proofErr w:type="gramEnd"/>
      <w:r>
        <w:t xml:space="preserve"> возможна (например, если не формировать новый класс для обучения, а проводить исследование на уже сформированных учебных классах). В таком случае план будет таким же, но без рандомизации с обязательным условием предварительного тестирования.</w:t>
      </w:r>
    </w:p>
    <w:sectPr w:rsidR="00154D52" w:rsidRPr="00DB7FE6" w:rsidSect="003B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4B3"/>
    <w:multiLevelType w:val="hybridMultilevel"/>
    <w:tmpl w:val="6B3A1386"/>
    <w:lvl w:ilvl="0" w:tplc="D17AF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F167AF"/>
    <w:multiLevelType w:val="hybridMultilevel"/>
    <w:tmpl w:val="C2DADF04"/>
    <w:lvl w:ilvl="0" w:tplc="55D89580">
      <w:start w:val="1"/>
      <w:numFmt w:val="decimal"/>
      <w:lvlText w:val="%1."/>
      <w:lvlJc w:val="left"/>
      <w:pPr>
        <w:ind w:left="8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5E8B3D53"/>
    <w:multiLevelType w:val="hybridMultilevel"/>
    <w:tmpl w:val="AEFA2420"/>
    <w:lvl w:ilvl="0" w:tplc="5300BC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527"/>
    <w:rsid w:val="000F6534"/>
    <w:rsid w:val="00154D52"/>
    <w:rsid w:val="00243864"/>
    <w:rsid w:val="002E70CD"/>
    <w:rsid w:val="00312563"/>
    <w:rsid w:val="003B07C1"/>
    <w:rsid w:val="003C3390"/>
    <w:rsid w:val="00401120"/>
    <w:rsid w:val="00502CA9"/>
    <w:rsid w:val="00513DEE"/>
    <w:rsid w:val="00536136"/>
    <w:rsid w:val="005E54BD"/>
    <w:rsid w:val="00663151"/>
    <w:rsid w:val="006834AA"/>
    <w:rsid w:val="0069456D"/>
    <w:rsid w:val="006C267C"/>
    <w:rsid w:val="006E3AB2"/>
    <w:rsid w:val="00817527"/>
    <w:rsid w:val="00832F26"/>
    <w:rsid w:val="00933E4C"/>
    <w:rsid w:val="00950351"/>
    <w:rsid w:val="0096362C"/>
    <w:rsid w:val="00AF17C1"/>
    <w:rsid w:val="00B82AFD"/>
    <w:rsid w:val="00C17FC9"/>
    <w:rsid w:val="00D30D78"/>
    <w:rsid w:val="00DB7FE6"/>
    <w:rsid w:val="00E618D7"/>
    <w:rsid w:val="00EA5C5A"/>
    <w:rsid w:val="00EF0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A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1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151"/>
    <w:rPr>
      <w:b/>
      <w:bCs/>
    </w:rPr>
  </w:style>
  <w:style w:type="paragraph" w:styleId="a5">
    <w:name w:val="List Paragraph"/>
    <w:basedOn w:val="a"/>
    <w:uiPriority w:val="34"/>
    <w:qFormat/>
    <w:rsid w:val="006E3A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2A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46</cp:revision>
  <dcterms:created xsi:type="dcterms:W3CDTF">2019-05-08T10:52:00Z</dcterms:created>
  <dcterms:modified xsi:type="dcterms:W3CDTF">2019-05-13T13:22:00Z</dcterms:modified>
</cp:coreProperties>
</file>